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NAUFAL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MUZAFAR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DEMAK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MARIO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HUTA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TEDDY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198140033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WIYU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FREN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REYNALDO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YULIANA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21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104.014pt;mso-position-horizontal-relative:page;mso-position-vertical-relative:page;z-index:-12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9489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 w:lineRule="exact" w:line="2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position w:val="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position w:val="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20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94.5223pt;mso-position-horizontal-relative:page;mso-position-vertical-relative:paragraph;z-index:-12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43" w:right="111" w:firstLine="2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20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4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SELFIRA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IQRA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GREYFIT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DONALD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205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104.014pt;mso-position-horizontal-relative:page;mso-position-vertical-relative:page;z-index:-120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ARS14060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9489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 w:lineRule="exact" w:line="2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position w:val="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                                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RINA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SARAS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position w:val="4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position w:val="4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YUNI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position w:val="1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AHFITRI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RAMBE,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16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204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94.5223pt;mso-position-horizontal-relative:page;mso-position-vertical-relative:paragraph;z-index:-120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43" w:right="111" w:firstLine="2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SARASWATY,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14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YUNITA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SYAHFITRI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RAMBE,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20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210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20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20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20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