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FAHRURROZI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BUKHORI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ALFANDY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TARUNO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SOFIA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MARULITUA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CHANTIKA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ZAIFI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LUTFIA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AQILA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MEISY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REFINA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LAFENIA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HANIYAH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ADELIA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RAIHAN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FACHRURROZY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LINTANG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ALFARIDO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GATOT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ANDAREZA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0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0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200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FIRZA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NST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WITANTRI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FADHIL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SHELA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OCVIA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CERMAT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SONA'IA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HARDIANTA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PERASI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ANGGITA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ALFHARIZA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19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RID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AHPUTRA,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SPd.,MPd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19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RIDWAN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SPd.,MPd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195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20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2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1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